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6255" w:rsidRPr="00916255" w:rsidRDefault="0042528A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</w:t>
      </w:r>
      <w:r w:rsidR="00916255"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адач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 </w:t>
      </w:r>
      <w:r w:rsidR="00916255"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proofErr w:type="gramEnd"/>
      <w:r w:rsidR="00916255"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16255" w:rsidRPr="00916255" w:rsidRDefault="00916255" w:rsidP="0042528A">
      <w:pPr>
        <w:overflowPunct w:val="0"/>
        <w:autoSpaceDE w:val="0"/>
        <w:autoSpaceDN w:val="0"/>
        <w:adjustRightInd w:val="0"/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16255" w:rsidRPr="00916255" w:rsidRDefault="00916255" w:rsidP="0042528A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заданной плоской фигуры</w:t>
      </w:r>
      <w:r w:rsid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координаты центра тяжести и моменты инерции относительно центральных осей.</w:t>
      </w:r>
    </w:p>
    <w:p w:rsidR="00916255" w:rsidRPr="00916255" w:rsidRDefault="00916255" w:rsidP="00916255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42528A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Варианты поперечных сечений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42528A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2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67CADD" wp14:editId="60D5B05C">
            <wp:extent cx="5672667" cy="4254349"/>
            <wp:effectExtent l="0" t="0" r="4445" b="635"/>
            <wp:docPr id="485" name="Рисунок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4290" cy="427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255" w:rsidRPr="0042528A" w:rsidRDefault="00916255" w:rsidP="00916255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25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Алгоритм и </w:t>
      </w:r>
      <w:proofErr w:type="gramStart"/>
      <w:r w:rsidRPr="00425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методика  расчета</w:t>
      </w:r>
      <w:proofErr w:type="gramEnd"/>
      <w:r w:rsidRPr="004252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528A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площадей 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42528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proofErr w:type="gramStart"/>
      <w:r w:rsidRPr="0042528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каждой</w:t>
      </w:r>
      <w:proofErr w:type="gramEnd"/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фигуры</w:t>
      </w:r>
      <w:r w:rsid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255" w:rsidRPr="0042528A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Введение произвольных (случайных) осей координат 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proofErr w:type="spellStart"/>
      <w:r w:rsidRPr="0042528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proofErr w:type="gramStart"/>
      <w:r w:rsidRPr="0042528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42528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42528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42528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координат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.35pt;height:20pt;mso-width-percent:0;mso-height-percent:0;mso-width-percent:0;mso-height-percent:0" o:ole="">
            <v:imagedata r:id="rId6" o:title=""/>
          </v:shape>
          <o:OLEObject Type="Embed" ProgID="Equation.3" ShapeID="_x0000_i1025" DrawAspect="Content" ObjectID="_1661459165" r:id="rId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79" w:dyaOrig="340">
          <v:shape id="_x0000_i1026" type="#_x0000_t75" alt="" style="width:17.35pt;height:20pt;mso-width-percent:0;mso-height-percent:0;mso-width-percent:0;mso-height-percent:0" o:ole="">
            <v:imagedata r:id="rId8" o:title=""/>
          </v:shape>
          <o:OLEObject Type="Embed" ProgID="Equation.3" ShapeID="_x0000_i1026" DrawAspect="Content" ObjectID="_1661459166" r:id="rId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79" w:dyaOrig="340">
          <v:shape id="_x0000_i1027" type="#_x0000_t75" alt="" style="width:17.35pt;height:20pt;mso-width-percent:0;mso-height-percent:0;mso-width-percent:0;mso-height-percent:0" o:ole="">
            <v:imagedata r:id="rId10" o:title=""/>
          </v:shape>
          <o:OLEObject Type="Embed" ProgID="Equation.3" ShapeID="_x0000_i1027" DrawAspect="Content" ObjectID="_1661459167" r:id="rId1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00" w:dyaOrig="340">
          <v:shape id="_x0000_i1028" type="#_x0000_t75" alt="" style="width:16.65pt;height:20pt;mso-width-percent:0;mso-height-percent:0;mso-width-percent:0;mso-height-percent:0" o:ole="">
            <v:imagedata r:id="rId12" o:title=""/>
          </v:shape>
          <o:OLEObject Type="Embed" ProgID="Equation.3" ShapeID="_x0000_i1028" DrawAspect="Content" ObjectID="_1661459168" r:id="rId1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центров тяжести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00" w:dyaOrig="340">
          <v:shape id="_x0000_i1029" type="#_x0000_t75" alt="" style="width:16.65pt;height:20pt;mso-width-percent:0;mso-height-percent:0;mso-width-percent:0;mso-height-percent:0" o:ole="">
            <v:imagedata r:id="rId14" o:title=""/>
          </v:shape>
          <o:OLEObject Type="Embed" ProgID="Equation.3" ShapeID="_x0000_i1029" DrawAspect="Content" ObjectID="_1661459169" r:id="rId1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20" w:dyaOrig="340">
          <v:shape id="_x0000_i1030" type="#_x0000_t75" alt="" style="width:19.35pt;height:20pt;mso-width-percent:0;mso-height-percent:0;mso-width-percent:0;mso-height-percent:0" o:ole="">
            <v:imagedata r:id="rId16" o:title=""/>
          </v:shape>
          <o:OLEObject Type="Embed" ProgID="Equation.3" ShapeID="_x0000_i1030" DrawAspect="Content" ObjectID="_1661459170" r:id="rId1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обоих прокатных профилей в системе отсчета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статических моментов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80" w:dyaOrig="380">
          <v:shape id="_x0000_i1031" type="#_x0000_t75" alt="" style="width:23.35pt;height:22pt;mso-width-percent:0;mso-height-percent:0;mso-width-percent:0;mso-height-percent:0" o:ole="">
            <v:imagedata r:id="rId18" o:title=""/>
          </v:shape>
          <o:OLEObject Type="Embed" ProgID="Equation.3" ShapeID="_x0000_i1031" DrawAspect="Content" ObjectID="_1661459171" r:id="rId1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400" w:dyaOrig="380">
          <v:shape id="_x0000_i1032" type="#_x0000_t75" alt="" style="width:23.35pt;height:22pt;mso-width-percent:0;mso-height-percent:0;mso-width-percent:0;mso-height-percent:0" o:ole="">
            <v:imagedata r:id="rId20" o:title=""/>
          </v:shape>
          <o:OLEObject Type="Embed" ProgID="Equation.3" ShapeID="_x0000_i1032" DrawAspect="Content" ObjectID="_1661459172" r:id="rId2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координат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260" w:dyaOrig="360">
          <v:shape id="_x0000_i1033" type="#_x0000_t75" alt="" style="width:15.35pt;height:21.35pt;mso-width-percent:0;mso-height-percent:0;mso-width-percent:0;mso-height-percent:0" o:ole="">
            <v:imagedata r:id="rId22" o:title=""/>
          </v:shape>
          <o:OLEObject Type="Embed" ProgID="Equation.3" ShapeID="_x0000_i1033" DrawAspect="Content" ObjectID="_1661459173" r:id="rId2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279" w:dyaOrig="360">
          <v:shape id="_x0000_i1034" type="#_x0000_t75" alt="" style="width:17.35pt;height:21.35pt;mso-width-percent:0;mso-height-percent:0;mso-width-percent:0;mso-height-percent:0" o:ole="">
            <v:imagedata r:id="rId24" o:title=""/>
          </v:shape>
          <o:OLEObject Type="Embed" ProgID="Equation.3" ShapeID="_x0000_i1034" DrawAspect="Content" ObjectID="_1661459174" r:id="rId2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центра тяжести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всего сечения с проведением через точку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базовых центральных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16255" w:rsidRPr="00916255" w:rsidRDefault="00916255" w:rsidP="00916255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16255" w:rsidRPr="00916255" w:rsidRDefault="005F7511" w:rsidP="0042528A"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1740" w:dyaOrig="380">
          <v:shape id="_x0000_i1035" type="#_x0000_t75" alt="" style="width:101.35pt;height:23.35pt;mso-width-percent:0;mso-height-percent:0;mso-width-percent:0;mso-height-percent:0" o:ole="">
            <v:imagedata r:id="rId26" o:title=""/>
          </v:shape>
          <o:OLEObject Type="Embed" ProgID="Equation.3" ShapeID="_x0000_i1035" DrawAspect="Content" ObjectID="_1661459175" r:id="rId27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1680" w:dyaOrig="380">
          <v:shape id="_x0000_i1036" type="#_x0000_t75" alt="" style="width:97.35pt;height:23.35pt;mso-width-percent:0;mso-height-percent:0;mso-width-percent:0;mso-height-percent:0" o:ole="">
            <v:imagedata r:id="rId28" o:title=""/>
          </v:shape>
          <o:OLEObject Type="Embed" ProgID="Equation.3" ShapeID="_x0000_i1036" DrawAspect="Content" ObjectID="_1661459176" r:id="rId29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="005F7511" w:rsidRPr="00916255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1280" w:dyaOrig="720">
          <v:shape id="_x0000_i1037" type="#_x0000_t75" alt="" style="width:73.35pt;height:42pt;mso-width-percent:0;mso-height-percent:0;mso-width-percent:0;mso-height-percent:0" o:ole="">
            <v:imagedata r:id="rId30" o:title=""/>
          </v:shape>
          <o:OLEObject Type="Embed" ProgID="Equation.3" ShapeID="_x0000_i1037" DrawAspect="Content" ObjectID="_1661459177" r:id="rId3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="005F7511" w:rsidRPr="00916255"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w:object w:dxaOrig="1240" w:dyaOrig="720">
          <v:shape id="_x0000_i1038" type="#_x0000_t75" alt="" style="width:1in;height:42pt;mso-width-percent:0;mso-height-percent:0;mso-width-percent:0;mso-height-percent:0" o:ole="">
            <v:imagedata r:id="rId32" o:title=""/>
          </v:shape>
          <o:OLEObject Type="Embed" ProgID="Equation.3" ShapeID="_x0000_i1038" DrawAspect="Content" ObjectID="_1661459178" r:id="rId3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       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Определение  координат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центра 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 собственных  системах отсчета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720" w:dyaOrig="340">
          <v:shape id="_x0000_i1039" type="#_x0000_t75" alt="" style="width:42pt;height:20pt;mso-width-percent:0;mso-height-percent:0;mso-width-percent:0;mso-height-percent:0" o:ole="">
            <v:imagedata r:id="rId34" o:title=""/>
          </v:shape>
          <o:OLEObject Type="Embed" ProgID="Equation.3" ShapeID="_x0000_i1039" DrawAspect="Content" ObjectID="_1661459179" r:id="rId3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740" w:dyaOrig="340">
          <v:shape id="_x0000_i1040" type="#_x0000_t75" alt="" style="width:42.65pt;height:20pt;mso-width-percent:0;mso-height-percent:0;mso-width-percent:0;mso-height-percent:0" o:ole="">
            <v:imagedata r:id="rId36" o:title=""/>
          </v:shape>
          <o:OLEObject Type="Embed" ProgID="Equation.3" ShapeID="_x0000_i1040" DrawAspect="Content" ObjectID="_1661459180" r:id="rId3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расстояний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( с учетом знака).</w:t>
      </w:r>
    </w:p>
    <w:p w:rsidR="00916255" w:rsidRPr="00916255" w:rsidRDefault="0042528A" w:rsidP="00916255">
      <w:pPr>
        <w:numPr>
          <w:ilvl w:val="0"/>
          <w:numId w:val="10"/>
        </w:numPr>
        <w:tabs>
          <w:tab w:val="clear" w:pos="1755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</w: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необходимых значений моментов  инерции 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60" w:dyaOrig="340">
          <v:shape id="_x0000_i1041" type="#_x0000_t75" alt="" style="width:21.35pt;height:20pt;mso-width-percent:0;mso-height-percent:0;mso-width-percent:0;mso-height-percent:0" o:ole="">
            <v:imagedata r:id="rId38" o:title=""/>
          </v:shape>
          <o:OLEObject Type="Embed" ProgID="Equation.3" ShapeID="_x0000_i1041" DrawAspect="Content" ObjectID="_1661459181" r:id="rId39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80" w:dyaOrig="380">
          <v:shape id="_x0000_i1042" type="#_x0000_t75" alt="" style="width:22pt;height:22pt;mso-width-percent:0;mso-height-percent:0;mso-width-percent:0;mso-height-percent:0" o:ole="">
            <v:imagedata r:id="rId40" o:title=""/>
          </v:shape>
          <o:OLEObject Type="Embed" ProgID="Equation.3" ShapeID="_x0000_i1042" DrawAspect="Content" ObjectID="_1661459182" r:id="rId41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80" w:dyaOrig="340">
          <v:shape id="_x0000_i1043" type="#_x0000_t75" alt="" style="width:22pt;height:20pt;mso-width-percent:0;mso-height-percent:0;mso-width-percent:0;mso-height-percent:0" o:ole="">
            <v:imagedata r:id="rId42" o:title=""/>
          </v:shape>
          <o:OLEObject Type="Embed" ProgID="Equation.3" ShapeID="_x0000_i1043" DrawAspect="Content" ObjectID="_1661459183" r:id="rId43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80" w:dyaOrig="380">
          <v:shape id="_x0000_i1044" type="#_x0000_t75" alt="" style="width:22pt;height:22pt;mso-width-percent:0;mso-height-percent:0;mso-width-percent:0;mso-height-percent:0" o:ole="">
            <v:imagedata r:id="rId44" o:title=""/>
          </v:shape>
          <o:OLEObject Type="Embed" ProgID="Equation.3" ShapeID="_x0000_i1044" DrawAspect="Content" ObjectID="_1661459184" r:id="rId45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6255" w:rsidRPr="00916255" w:rsidRDefault="00916255" w:rsidP="00916255">
      <w:pPr>
        <w:numPr>
          <w:ilvl w:val="0"/>
          <w:numId w:val="10"/>
        </w:numPr>
        <w:tabs>
          <w:tab w:val="clear" w:pos="1755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осевых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180" w:dyaOrig="340">
          <v:shape id="_x0000_i1045" type="#_x0000_t75" alt="" style="width:9.35pt;height:17.35pt;mso-width-percent:0;mso-height-percent:0;mso-width-percent:0;mso-height-percent:0" o:ole="">
            <v:imagedata r:id="rId46" o:title=""/>
          </v:shape>
          <o:OLEObject Type="Embed" ProgID="Equation.3" ShapeID="_x0000_i1045" DrawAspect="Content" ObjectID="_1661459185" r:id="rId47"/>
        </w:objec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300" w:dyaOrig="340">
          <v:shape id="_x0000_i1046" type="#_x0000_t75" alt="" style="width:16.65pt;height:20pt;mso-width-percent:0;mso-height-percent:0;mso-width-percent:0;mso-height-percent:0" o:ole="">
            <v:imagedata r:id="rId48" o:title=""/>
          </v:shape>
          <o:OLEObject Type="Embed" ProgID="Equation.3" ShapeID="_x0000_i1046" DrawAspect="Content" ObjectID="_1661459186" r:id="rId4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00" w:dyaOrig="380">
          <v:shape id="_x0000_i1047" type="#_x0000_t75" alt="" style="width:16.65pt;height:22pt;mso-width-percent:0;mso-height-percent:0;mso-width-percent:0;mso-height-percent:0" o:ole="">
            <v:imagedata r:id="rId50" o:title=""/>
          </v:shape>
          <o:OLEObject Type="Embed" ProgID="Equation.3" ShapeID="_x0000_i1047" DrawAspect="Content" ObjectID="_1661459187" r:id="rId5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центробежного 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60" w:dyaOrig="380">
          <v:shape id="_x0000_i1048" type="#_x0000_t75" alt="" style="width:21.35pt;height:22pt;mso-width-percent:0;mso-height-percent:0;mso-width-percent:0;mso-height-percent:0" o:ole="">
            <v:imagedata r:id="rId52" o:title=""/>
          </v:shape>
          <o:OLEObject Type="Embed" ProgID="Equation.3" ShapeID="_x0000_i1048" DrawAspect="Content" ObjectID="_1661459188" r:id="rId5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моментов инерции проектируемого сечения в системе координат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zCy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16255" w:rsidRPr="00916255" w:rsidRDefault="00916255" w:rsidP="0091625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916255" w:rsidRPr="00916255" w:rsidRDefault="00916255" w:rsidP="00916255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4304665</wp:posOffset>
                </wp:positionH>
                <wp:positionV relativeFrom="paragraph">
                  <wp:posOffset>84455</wp:posOffset>
                </wp:positionV>
                <wp:extent cx="184785" cy="631190"/>
                <wp:effectExtent l="0" t="0" r="24765" b="16510"/>
                <wp:wrapNone/>
                <wp:docPr id="354" name="Правая фигурная скобка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785" cy="631190"/>
                        </a:xfrm>
                        <a:prstGeom prst="rightBrace">
                          <a:avLst>
                            <a:gd name="adj1" fmla="val 2846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shapetype w14:anchorId="61F8971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354" o:spid="_x0000_s1026" type="#_x0000_t88" style="position:absolute;margin-left:338.95pt;margin-top:6.65pt;width:14.55pt;height:49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"/>
            </w:pict>
          </mc:Fallback>
        </mc:AlternateConten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="005F7511" w:rsidRPr="00916255">
        <w:rPr>
          <w:rFonts w:ascii="Times New Roman" w:eastAsia="Times New Roman" w:hAnsi="Times New Roman" w:cs="Times New Roman"/>
          <w:noProof/>
          <w:position w:val="-10"/>
          <w:sz w:val="28"/>
          <w:szCs w:val="28"/>
          <w:lang w:eastAsia="ru-RU"/>
        </w:rPr>
        <w:object w:dxaOrig="2799" w:dyaOrig="360">
          <v:shape id="_x0000_i1049" type="#_x0000_t75" alt="" style="width:185.35pt;height:23.35pt;mso-width-percent:0;mso-height-percent:0;mso-width-percent:0;mso-height-percent:0" o:ole="">
            <v:imagedata r:id="rId54" o:title=""/>
          </v:shape>
          <o:OLEObject Type="Embed" ProgID="Equation.3" ShapeID="_x0000_i1049" DrawAspect="Content" ObjectID="_1661459189" r:id="rId5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16255" w:rsidRPr="00916255" w:rsidRDefault="00916255" w:rsidP="00916255">
      <w:pPr>
        <w:tabs>
          <w:tab w:val="left" w:pos="2505"/>
          <w:tab w:val="left" w:pos="6915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</w:t>
      </w:r>
    </w:p>
    <w:p w:rsidR="00916255" w:rsidRPr="00916255" w:rsidRDefault="00916255" w:rsidP="00916255">
      <w:pPr>
        <w:tabs>
          <w:tab w:val="left" w:pos="2505"/>
          <w:tab w:val="left" w:pos="319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="005F7511"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2780" w:dyaOrig="400">
          <v:shape id="_x0000_i1050" type="#_x0000_t75" alt="" style="width:176.65pt;height:26pt;mso-width-percent:0;mso-height-percent:0;mso-width-percent:0;mso-height-percent:0" o:ole="">
            <v:imagedata r:id="rId56" o:title=""/>
          </v:shape>
          <o:OLEObject Type="Embed" ProgID="Equation.3" ShapeID="_x0000_i1050" DrawAspect="Content" ObjectID="_1661459190" r:id="rId57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16255" w:rsidRPr="00916255" w:rsidRDefault="00916255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5F7511" w:rsidP="00BD2C3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noProof/>
          <w:position w:val="-14"/>
          <w:sz w:val="28"/>
          <w:szCs w:val="28"/>
          <w:lang w:eastAsia="ru-RU"/>
        </w:rPr>
        <w:object w:dxaOrig="3460" w:dyaOrig="380">
          <v:shape id="_x0000_i1051" type="#_x0000_t75" alt="" style="width:225.35pt;height:25.35pt;mso-width-percent:0;mso-height-percent:0;mso-width-percent:0;mso-height-percent:0" o:ole="">
            <v:imagedata r:id="rId58" o:title=""/>
          </v:shape>
          <o:OLEObject Type="Embed" ProgID="Equation.3" ShapeID="_x0000_i1051" DrawAspect="Content" ObjectID="_1661459191" r:id="rId59"/>
        </w:object>
      </w:r>
      <w:r w:rsidR="00916255"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916255" w:rsidRPr="00916255" w:rsidRDefault="00916255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угла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00" w:dyaOrig="360">
          <v:shape id="_x0000_i1052" type="#_x0000_t75" alt="" style="width:16.65pt;height:21.35pt;mso-width-percent:0;mso-height-percent:0;mso-width-percent:0;mso-height-percent:0" o:ole="">
            <v:imagedata r:id="rId60" o:title=""/>
          </v:shape>
          <o:OLEObject Type="Embed" ProgID="Equation.3" ShapeID="_x0000_i1052" DrawAspect="Content" ObjectID="_1661459192" r:id="rId6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</w:t>
      </w:r>
      <w:r w:rsidR="005F7511" w:rsidRPr="00916255">
        <w:rPr>
          <w:rFonts w:ascii="Times New Roman" w:eastAsia="Times New Roman" w:hAnsi="Times New Roman" w:cs="Times New Roman"/>
          <w:noProof/>
          <w:position w:val="-4"/>
          <w:sz w:val="28"/>
          <w:szCs w:val="28"/>
          <w:lang w:eastAsia="ru-RU"/>
        </w:rPr>
        <w:object w:dxaOrig="200" w:dyaOrig="200">
          <v:shape id="_x0000_i1053" type="#_x0000_t75" alt="" style="width:13.35pt;height:13.35pt;mso-width-percent:0;mso-height-percent:0;mso-width-percent:0;mso-height-percent:0" o:ole="">
            <v:imagedata r:id="rId62" o:title=""/>
          </v:shape>
          <o:OLEObject Type="Embed" ProgID="Equation.3" ShapeID="_x0000_i1053" DrawAspect="Content" ObjectID="_1661459193" r:id="rId6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20" w:dyaOrig="360">
          <v:shape id="_x0000_i1054" type="#_x0000_t75" alt="" style="width:19.35pt;height:21.35pt;mso-width-percent:0;mso-height-percent:0;mso-width-percent:0;mso-height-percent:0" o:ole="">
            <v:imagedata r:id="rId64" o:title=""/>
          </v:shape>
          <o:OLEObject Type="Embed" ProgID="Equation.3" ShapeID="_x0000_i1054" DrawAspect="Content" ObjectID="_1661459194" r:id="rId65"/>
        </w:object>
      </w:r>
    </w:p>
    <w:p w:rsidR="00BD2C3B" w:rsidRDefault="005F7511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0B8">
        <w:rPr>
          <w:noProof/>
          <w:position w:val="-32"/>
          <w:sz w:val="28"/>
          <w:szCs w:val="28"/>
        </w:rPr>
        <w:object w:dxaOrig="1820" w:dyaOrig="740" w14:anchorId="5A453FFF">
          <v:shape id="_x0000_i1055" type="#_x0000_t75" alt="" style="width:98pt;height:40pt;mso-width-percent:0;mso-height-percent:0;mso-width-percent:0;mso-height-percent:0" o:ole="">
            <v:imagedata r:id="rId66" o:title=""/>
          </v:shape>
          <o:OLEObject Type="Embed" ProgID="Equation.3" ShapeID="_x0000_i1055" DrawAspect="Content" ObjectID="_1661459195" r:id="rId67"/>
        </w:object>
      </w:r>
    </w:p>
    <w:p w:rsidR="006C3F4C" w:rsidRPr="00916255" w:rsidRDefault="006C3F4C" w:rsidP="00BD2C3B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255" w:rsidRP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осей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max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min</w:t>
      </w:r>
      <w:r w:rsidRPr="009162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изображением их на чертеже заданного </w:t>
      </w:r>
      <w:r w:rsidR="005F7511" w:rsidRPr="00916255">
        <w:rPr>
          <w:rFonts w:ascii="Times New Roman" w:eastAsia="Times New Roman" w:hAnsi="Times New Roman" w:cs="Times New Roman"/>
          <w:b/>
          <w:i/>
          <w:noProof/>
          <w:position w:val="-10"/>
          <w:sz w:val="28"/>
          <w:szCs w:val="28"/>
          <w:lang w:eastAsia="ru-RU"/>
        </w:rPr>
        <w:object w:dxaOrig="180" w:dyaOrig="340">
          <v:shape id="_x0000_i1056" type="#_x0000_t75" alt="" style="width:9.35pt;height:17.35pt;mso-width-percent:0;mso-height-percent:0;mso-width-percent:0;mso-height-percent:0" o:ole="">
            <v:imagedata r:id="rId46" o:title=""/>
          </v:shape>
          <o:OLEObject Type="Embed" ProgID="Equation.3" ShapeID="_x0000_i1056" DrawAspect="Content" ObjectID="_1661459196" r:id="rId68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сечения (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20" w:dyaOrig="360">
          <v:shape id="_x0000_i1057" type="#_x0000_t75" alt="" style="width:19.35pt;height:21.35pt;mso-width-percent:0;mso-height-percent:0;mso-width-percent:0;mso-height-percent:0" o:ole="">
            <v:imagedata r:id="rId64" o:title=""/>
          </v:shape>
          <o:OLEObject Type="Embed" ProgID="Equation.3" ShapeID="_x0000_i1057" DrawAspect="Content" ObjectID="_1661459197" r:id="rId6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40" w:dyaOrig="360">
          <v:shape id="_x0000_i1058" type="#_x0000_t75" alt="" style="width:19.35pt;height:21.35pt;mso-width-percent:0;mso-height-percent:0;mso-width-percent:0;mso-height-percent:0" o:ole="">
            <v:imagedata r:id="rId70" o:title=""/>
          </v:shape>
          <o:OLEObject Type="Embed" ProgID="Equation.3" ShapeID="_x0000_i1058" DrawAspect="Content" ObjectID="_1661459198" r:id="rId71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главные оси).</w:t>
      </w:r>
    </w:p>
    <w:p w:rsidR="00916255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главных центральных моментов инерции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460" w:dyaOrig="360">
          <v:shape id="_x0000_i1059" type="#_x0000_t75" alt="" style="width:27.35pt;height:21.35pt;mso-width-percent:0;mso-height-percent:0;mso-width-percent:0;mso-height-percent:0" o:ole="">
            <v:imagedata r:id="rId72" o:title=""/>
          </v:shape>
          <o:OLEObject Type="Embed" ProgID="Equation.3" ShapeID="_x0000_i1059" DrawAspect="Content" ObjectID="_1661459199" r:id="rId73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440" w:dyaOrig="360">
          <v:shape id="_x0000_i1060" type="#_x0000_t75" alt="" style="width:24.65pt;height:21.35pt;mso-width-percent:0;mso-height-percent:0;mso-width-percent:0;mso-height-percent:0" o:ole="">
            <v:imagedata r:id="rId74" o:title=""/>
          </v:shape>
          <o:OLEObject Type="Embed" ProgID="Equation.3" ShapeID="_x0000_i1060" DrawAspect="Content" ObjectID="_1661459200" r:id="rId75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согласно аналитической зависимости </w:t>
      </w:r>
    </w:p>
    <w:p w:rsidR="006C3F4C" w:rsidRDefault="006C3F4C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3F4C" w:rsidRDefault="005F7511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0B8">
        <w:rPr>
          <w:noProof/>
          <w:position w:val="-28"/>
          <w:sz w:val="28"/>
          <w:szCs w:val="28"/>
        </w:rPr>
        <w:object w:dxaOrig="3900" w:dyaOrig="700" w14:anchorId="462ED6A0">
          <v:shape id="_x0000_i1061" type="#_x0000_t75" alt="" style="width:265.35pt;height:47.35pt;mso-width-percent:0;mso-height-percent:0;mso-width-percent:0;mso-height-percent:0" o:ole="">
            <v:imagedata r:id="rId76" o:title=""/>
          </v:shape>
          <o:OLEObject Type="Embed" ProgID="Equation.3" ShapeID="_x0000_i1061" DrawAspect="Content" ObjectID="_1661459201" r:id="rId77"/>
        </w:object>
      </w:r>
    </w:p>
    <w:p w:rsidR="006C3F4C" w:rsidRPr="00916255" w:rsidRDefault="006C3F4C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3F4C" w:rsidRDefault="00916255" w:rsidP="00916255">
      <w:pPr>
        <w:widowControl w:val="0"/>
        <w:numPr>
          <w:ilvl w:val="0"/>
          <w:numId w:val="10"/>
        </w:numPr>
        <w:tabs>
          <w:tab w:val="clear" w:pos="1755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правильности расчета геометрических параметров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300" w:dyaOrig="360">
          <v:shape id="_x0000_i1062" type="#_x0000_t75" alt="" style="width:16.65pt;height:21.35pt;mso-width-percent:0;mso-height-percent:0;mso-width-percent:0;mso-height-percent:0" o:ole="">
            <v:imagedata r:id="rId60" o:title=""/>
          </v:shape>
          <o:OLEObject Type="Embed" ProgID="Equation.3" ShapeID="_x0000_i1062" DrawAspect="Content" ObjectID="_1661459202" r:id="rId78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460" w:dyaOrig="360">
          <v:shape id="_x0000_i1063" type="#_x0000_t75" alt="" style="width:27.35pt;height:21.35pt;mso-width-percent:0;mso-height-percent:0;mso-width-percent:0;mso-height-percent:0" o:ole="">
            <v:imagedata r:id="rId72" o:title=""/>
          </v:shape>
          <o:OLEObject Type="Embed" ProgID="Equation.3" ShapeID="_x0000_i1063" DrawAspect="Content" ObjectID="_1661459203" r:id="rId79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7511" w:rsidRPr="00916255"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object w:dxaOrig="440" w:dyaOrig="360">
          <v:shape id="_x0000_i1064" type="#_x0000_t75" alt="" style="width:24.65pt;height:21.35pt;mso-width-percent:0;mso-height-percent:0;mso-width-percent:0;mso-height-percent:0" o:ole="">
            <v:imagedata r:id="rId74" o:title=""/>
          </v:shape>
          <o:OLEObject Type="Embed" ProgID="Equation.3" ShapeID="_x0000_i1064" DrawAspect="Content" ObjectID="_1661459204" r:id="rId80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>, руководствуясь соотношениями</w:t>
      </w:r>
    </w:p>
    <w:p w:rsidR="00916255" w:rsidRDefault="005F7511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center"/>
        <w:textAlignment w:val="baseline"/>
        <w:rPr>
          <w:sz w:val="28"/>
          <w:szCs w:val="28"/>
        </w:rPr>
      </w:pPr>
      <w:r w:rsidRPr="00F03243">
        <w:rPr>
          <w:noProof/>
          <w:position w:val="-18"/>
          <w:sz w:val="28"/>
          <w:szCs w:val="28"/>
        </w:rPr>
        <w:object w:dxaOrig="2540" w:dyaOrig="420" w14:anchorId="77978D07">
          <v:shape id="_x0000_i1065" type="#_x0000_t75" alt="" style="width:180.65pt;height:38.65pt;mso-width-percent:0;mso-height-percent:0;mso-width-percent:0;mso-height-percent:0" o:ole="">
            <v:imagedata r:id="rId81" o:title=""/>
          </v:shape>
          <o:OLEObject Type="Embed" ProgID="Equation.3" ShapeID="_x0000_i1065" DrawAspect="Content" ObjectID="_1661459205" r:id="rId82"/>
        </w:object>
      </w:r>
    </w:p>
    <w:p w:rsidR="006C3F4C" w:rsidRDefault="006C3F4C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center"/>
        <w:textAlignment w:val="baseline"/>
        <w:rPr>
          <w:sz w:val="28"/>
          <w:szCs w:val="28"/>
        </w:rPr>
      </w:pPr>
    </w:p>
    <w:p w:rsidR="006C3F4C" w:rsidRPr="00916255" w:rsidRDefault="005F7511" w:rsidP="006C3F4C">
      <w:pPr>
        <w:widowControl w:val="0"/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5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F37">
        <w:rPr>
          <w:noProof/>
          <w:position w:val="-24"/>
          <w:sz w:val="28"/>
          <w:szCs w:val="28"/>
        </w:rPr>
        <w:object w:dxaOrig="3860" w:dyaOrig="639" w14:anchorId="5993DC8A">
          <v:shape id="_x0000_i1066" type="#_x0000_t75" alt="" style="width:306pt;height:46.65pt;mso-width-percent:0;mso-height-percent:0;mso-width-percent:0;mso-height-percent:0" o:ole="">
            <v:imagedata r:id="rId83" o:title=""/>
          </v:shape>
          <o:OLEObject Type="Embed" ProgID="Equation.3" ShapeID="_x0000_i1066" DrawAspect="Content" ObjectID="_1661459206" r:id="rId84"/>
        </w:object>
      </w:r>
    </w:p>
    <w:p w:rsidR="00916255" w:rsidRPr="00916255" w:rsidRDefault="006C3F4C" w:rsidP="00916255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3F4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0FE51C7" wp14:editId="433585ED">
            <wp:extent cx="6084927" cy="4563533"/>
            <wp:effectExtent l="0" t="0" r="0" b="0"/>
            <wp:docPr id="618" name="Рисунок 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092387" cy="456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255" w:rsidRDefault="006C3F4C" w:rsidP="00916255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3F4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9DD1A1" wp14:editId="00E81336">
            <wp:extent cx="6154922" cy="4616027"/>
            <wp:effectExtent l="0" t="0" r="5080" b="0"/>
            <wp:docPr id="619" name="Рисунок 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159566" cy="461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F4C" w:rsidRDefault="006C3F4C" w:rsidP="00916255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3F4C" w:rsidRDefault="006C3F4C" w:rsidP="00916255">
      <w:pPr>
        <w:widowControl w:val="0"/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3F4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F39434" wp14:editId="3E8A37CE">
            <wp:extent cx="6211368" cy="4658360"/>
            <wp:effectExtent l="0" t="0" r="0" b="2540"/>
            <wp:docPr id="620" name="Рисунок 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214347" cy="4660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6C3F4C">
      <w:pPr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916255" w:rsidRPr="00916255" w:rsidRDefault="00916255" w:rsidP="00916255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</w:p>
    <w:p w:rsidR="009E097C" w:rsidRDefault="009E097C"/>
    <w:sectPr w:rsidR="009E0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 w15:restartNumberingAfterBreak="0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 w15:restartNumberingAfterBreak="0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 w15:restartNumberingAfterBreak="0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 w15:restartNumberingAfterBreak="0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 w15:restartNumberingAfterBreak="0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 w15:restartNumberingAfterBreak="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 w15:restartNumberingAfterBreak="0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 w15:restartNumberingAfterBreak="0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 w15:restartNumberingAfterBreak="0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 w15:restartNumberingAfterBreak="0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 w15:restartNumberingAfterBreak="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 w15:restartNumberingAfterBreak="0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 w15:restartNumberingAfterBreak="0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 w15:restartNumberingAfterBreak="0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 w15:restartNumberingAfterBreak="0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 w15:restartNumberingAfterBreak="0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 w15:restartNumberingAfterBreak="0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 w15:restartNumberingAfterBreak="0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 w15:restartNumberingAfterBreak="0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 w15:restartNumberingAfterBreak="0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 w15:restartNumberingAfterBreak="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 w15:restartNumberingAfterBreak="0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 w15:restartNumberingAfterBreak="0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 w15:restartNumberingAfterBreak="0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 w15:restartNumberingAfterBreak="0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747"/>
    <w:rsid w:val="00097F60"/>
    <w:rsid w:val="001A31C9"/>
    <w:rsid w:val="0042528A"/>
    <w:rsid w:val="004C0747"/>
    <w:rsid w:val="005F7511"/>
    <w:rsid w:val="00602BCC"/>
    <w:rsid w:val="006C3F4C"/>
    <w:rsid w:val="00916255"/>
    <w:rsid w:val="009E097C"/>
    <w:rsid w:val="00BD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,"/>
  <w:listSeparator w:val=";"/>
  <w15:docId w15:val="{FF5AC809-E2B7-3D43-AB9F-76FC9047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1625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16255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1625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16255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16255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916255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916255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916255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6255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1625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16255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91625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916255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91625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916255"/>
  </w:style>
  <w:style w:type="paragraph" w:styleId="a3">
    <w:name w:val="Title"/>
    <w:basedOn w:val="a"/>
    <w:link w:val="a4"/>
    <w:qFormat/>
    <w:rsid w:val="00916255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Заголовок Знак"/>
    <w:basedOn w:val="a0"/>
    <w:link w:val="a3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91625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91625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916255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91625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91625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91625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91625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9162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9162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916255"/>
  </w:style>
  <w:style w:type="paragraph" w:styleId="ac">
    <w:name w:val="footer"/>
    <w:basedOn w:val="a"/>
    <w:link w:val="ad"/>
    <w:rsid w:val="009162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9162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916255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916255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916255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91625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916255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91625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1625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8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2.bin"/><Relationship Id="rId89" Type="http://schemas.openxmlformats.org/officeDocument/2006/relationships/theme" Target="theme/theme1.xml"/><Relationship Id="rId16" Type="http://schemas.openxmlformats.org/officeDocument/2006/relationships/image" Target="media/image7.wmf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9.bin"/><Relationship Id="rId5" Type="http://schemas.openxmlformats.org/officeDocument/2006/relationships/image" Target="media/image1.e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oleObject" Target="embeddings/oleObject40.bin"/><Relationship Id="rId85" Type="http://schemas.openxmlformats.org/officeDocument/2006/relationships/image" Target="media/image39.e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image" Target="media/image38.wmf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8.bin"/><Relationship Id="rId81" Type="http://schemas.openxmlformats.org/officeDocument/2006/relationships/image" Target="media/image37.wmf"/><Relationship Id="rId86" Type="http://schemas.openxmlformats.org/officeDocument/2006/relationships/image" Target="media/image40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2.wmf"/><Relationship Id="rId87" Type="http://schemas.openxmlformats.org/officeDocument/2006/relationships/image" Target="media/image41.e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41.bin"/><Relationship Id="rId1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Microsoft Office User</cp:lastModifiedBy>
  <cp:revision>3</cp:revision>
  <dcterms:created xsi:type="dcterms:W3CDTF">2020-09-12T16:57:00Z</dcterms:created>
  <dcterms:modified xsi:type="dcterms:W3CDTF">2020-09-12T16:59:00Z</dcterms:modified>
</cp:coreProperties>
</file>